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C5" w:rsidRPr="004236C5" w:rsidRDefault="004236C5" w:rsidP="00423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proofErr w:type="spellStart"/>
      <w:r w:rsidRPr="004236C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มค</w:t>
      </w:r>
      <w:proofErr w:type="spellEnd"/>
      <w:r w:rsidRPr="004236C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อ. ๗   รายงานผลการดำเนินการของหลักสูตร</w:t>
      </w:r>
    </w:p>
    <w:p w:rsidR="004236C5" w:rsidRPr="004236C5" w:rsidRDefault="004236C5" w:rsidP="004236C5">
      <w:pPr>
        <w:spacing w:after="0" w:line="240" w:lineRule="auto"/>
        <w:ind w:right="24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4236C5" w:rsidRPr="004236C5" w:rsidRDefault="004236C5" w:rsidP="004236C5">
      <w:pPr>
        <w:spacing w:after="0" w:line="240" w:lineRule="auto"/>
        <w:ind w:right="24" w:firstLine="935"/>
        <w:jc w:val="thaiDistribute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  <w:lang w:val="en-AU" w:bidi="ar-SA"/>
        </w:rPr>
        <w:t xml:space="preserve">การรายงานผลการดำเนินการของหลักสูตร </w:t>
      </w:r>
      <w:r w:rsidRPr="004236C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(</w:t>
      </w:r>
      <w:proofErr w:type="spellStart"/>
      <w:r w:rsidRPr="004236C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Programme</w:t>
      </w:r>
      <w:proofErr w:type="spellEnd"/>
      <w:r w:rsidRPr="004236C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Report)</w:t>
      </w:r>
      <w:r w:rsidRPr="004236C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AU" w:bidi="ar-SA"/>
        </w:rPr>
        <w:t>หมายถึง การรายงานผล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 w:bidi="ar-SA"/>
        </w:rPr>
        <w:t>ประจำปีโดยผู้ประสานงานหลักสูตรหรือผู้รับผิดชอบหลักสูตรเกี่ยวกับผล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คณะกรรมการ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 w:bidi="ar-SA"/>
        </w:rPr>
        <w:t>การบริหารหลักสูตร เช่น ข้อมูลทางสถิติของนักศึกษาที่เรียนในหลักสูตร สภาพแวดล้อมภายในและภายนอกสถาบัน</w:t>
      </w:r>
      <w:r w:rsidRPr="004236C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AU" w:bidi="ar-SA"/>
        </w:rPr>
        <w:t>ที่มีผลกระทบต่อหลักสูตร สรุปภาพรวมของรายงานผลของรายวิชาในหลักสูตร ประสิทธิภาพของการสอน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 w:bidi="ar-SA"/>
        </w:rPr>
        <w:t>ในมาตรฐานผลการเรียนรู้แต่ละ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ด้าน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SA"/>
        </w:rPr>
        <w:t xml:space="preserve">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 w:bidi="ar-SA"/>
        </w:rPr>
        <w:t>การเทียบเคียงผลการดำเนินการกับมาตรฐานอื่นๆที่มี สรุปผลการประเมินหลักสูตรจากความเห็นของผู้สำเร็จการศึกษา ผู้ใช้บัณฑิต ตลอดจนข้อเสนอในการวางแผนและพัฒนา รวมทั้งแผนปฏิบัติการในการพัฒนาคณาจารย์และบุคลากรที่เกี่ยวข้อง การรายงานผลดังกล่าวจะส่งไปยังหัวหน้าภาควิชา/คณบดี และใช้เป็นข้อมูลในการศึกษาด้วยตนเองเพื่อปรับปรุงและพัฒนาหลักสูตรเป็นระยะๆ และเป็นข้อมูลในการรับรองหลักสูตรจากผู้ประเมินภายนอกได้ด้วย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ผลการบริหารหลักสูตร คุณภาพของหลักสูตร ผลสัมฤทธิ์ของหลักสูตร ตลอดจนแนวทางการวางแผนและพัฒนาเพื่อให้บรรลุตามผลลัพธ์การเรียนรู้ของหลักสูตร</w:t>
      </w:r>
    </w:p>
    <w:p w:rsidR="004236C5" w:rsidRPr="004236C5" w:rsidRDefault="004236C5" w:rsidP="00423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4236C5" w:rsidRPr="004236C5" w:rsidRDefault="004236C5" w:rsidP="00423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ประกอบด้วย ๙ หมวด ดังนี้</w:t>
      </w:r>
    </w:p>
    <w:p w:rsidR="004236C5" w:rsidRPr="004236C5" w:rsidRDefault="004236C5" w:rsidP="004236C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ab/>
        <w:t>ข้อมูลทั่วไป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ab/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ข้อมูลเชิงสถิติ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ab/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การเปลี่ยนแปลงที่มีผลกระทบต่อหลักสูตร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๔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ab/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ข้อมูลสรุปรายวิชาของหลักสูตร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๕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ab/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การบริหารหลักสูตร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๖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ab/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สรุปการประเมินหลักสูตร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๗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ab/>
        <w:t>คุณภาพของการสอน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๘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ab/>
        <w:t>ข้อคิดเห็นและข้อเสนอแนะเกี่ยวกับคุณภาพหลักสูตรจาก</w:t>
      </w:r>
    </w:p>
    <w:p w:rsidR="004236C5" w:rsidRPr="004236C5" w:rsidRDefault="004236C5" w:rsidP="004236C5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ผู้ประเมินอิสระ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 w:bidi="ar-SA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๙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ab/>
        <w:t>แผนการดำเนินการเพื่อพัฒนาหลักสูตร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4FD2" w:rsidRDefault="00464FD2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4FD2" w:rsidRDefault="00464FD2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4FD2" w:rsidRPr="004236C5" w:rsidRDefault="00464FD2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64FD2" w:rsidRPr="00464FD2" w:rsidRDefault="00464FD2" w:rsidP="004236C5">
      <w:pPr>
        <w:spacing w:after="360" w:line="221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proofErr w:type="spellStart"/>
      <w:r w:rsidRPr="00464FD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lastRenderedPageBreak/>
        <w:t>มค</w:t>
      </w:r>
      <w:proofErr w:type="spellEnd"/>
      <w:r w:rsidRPr="00464FD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อ. 7 </w:t>
      </w:r>
      <w:r w:rsidR="004236C5"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รายงานผลการดำเนินการของหลักสูตร..........................</w:t>
      </w:r>
    </w:p>
    <w:p w:rsidR="004236C5" w:rsidRPr="004236C5" w:rsidRDefault="004236C5" w:rsidP="004236C5">
      <w:pPr>
        <w:spacing w:after="360" w:line="221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ประจำปีการศึกษา..............</w:t>
      </w: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</w:rPr>
        <w:t>ชื่อสถาบันอุดมศึกษา</w:t>
      </w:r>
    </w:p>
    <w:p w:rsidR="004236C5" w:rsidRPr="004236C5" w:rsidRDefault="004236C5" w:rsidP="004236C5">
      <w:pPr>
        <w:spacing w:after="36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วิทยาเขต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</w:rPr>
        <w:t>/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คณะ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</w:rPr>
        <w:t>/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</w:rPr>
        <w:t>ภาควิชา</w:t>
      </w:r>
    </w:p>
    <w:p w:rsidR="004236C5" w:rsidRPr="004236C5" w:rsidRDefault="004236C5" w:rsidP="004236C5">
      <w:pPr>
        <w:spacing w:before="120" w:after="0" w:line="221" w:lineRule="auto"/>
        <w:jc w:val="center"/>
        <w:outlineLvl w:val="6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ข้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อมูลทั่วไป</w:t>
      </w: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 xml:space="preserve">๑. หลักสูตร </w:t>
      </w:r>
    </w:p>
    <w:p w:rsidR="004236C5" w:rsidRDefault="00522B5F" w:rsidP="004236C5">
      <w:pPr>
        <w:spacing w:after="0" w:line="240" w:lineRule="auto"/>
        <w:rPr>
          <w:rFonts w:ascii="TH SarabunIT๙" w:eastAsia="Times New Roman" w:hAnsi="TH SarabunIT๙" w:cs="TH SarabunIT๙"/>
          <w:bCs/>
          <w:sz w:val="32"/>
          <w:szCs w:val="32"/>
          <w:lang w:val="en-AU"/>
        </w:rPr>
      </w:pPr>
      <w:r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2</w:t>
      </w:r>
      <w:r w:rsidR="004236C5"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. อาจารย์</w:t>
      </w:r>
      <w:r w:rsidR="004B55AE"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ประจำหลักสูตรและอาจารย์</w:t>
      </w:r>
      <w:r w:rsidR="004236C5"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ผู้รับผิดชอบหลักสูตร</w:t>
      </w:r>
    </w:p>
    <w:p w:rsidR="0005322F" w:rsidRPr="00805CDB" w:rsidRDefault="0005322F" w:rsidP="0005322F">
      <w:pPr>
        <w:rPr>
          <w:rFonts w:ascii="TH SarabunIT๙" w:hAnsi="TH SarabunIT๙" w:cs="TH SarabunIT๙"/>
          <w:bCs/>
          <w:sz w:val="32"/>
          <w:szCs w:val="32"/>
        </w:rPr>
      </w:pPr>
      <w:r w:rsidRPr="00805CDB">
        <w:rPr>
          <w:rFonts w:ascii="TH SarabunIT๙" w:hAnsi="TH SarabunIT๙" w:cs="TH SarabunIT๙"/>
          <w:bCs/>
          <w:sz w:val="32"/>
          <w:szCs w:val="32"/>
          <w:cs/>
        </w:rPr>
        <w:t xml:space="preserve">     ๒.๑  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6"/>
      </w:tblGrid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ตาม </w:t>
            </w:r>
            <w:proofErr w:type="spellStart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มค</w:t>
            </w:r>
            <w:proofErr w:type="spellEnd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อ. ๒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proofErr w:type="spellStart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มค</w:t>
            </w:r>
            <w:proofErr w:type="spellEnd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อ. ๗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๑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๑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๒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๒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เปลี่ยนแปลง เช่น ตาม สมอ. ๐๘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๓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๓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</w:tr>
    </w:tbl>
    <w:p w:rsidR="0005322F" w:rsidRPr="00805CDB" w:rsidRDefault="0005322F" w:rsidP="0005322F">
      <w:pPr>
        <w:rPr>
          <w:rFonts w:ascii="TH SarabunIT๙" w:hAnsi="TH SarabunIT๙" w:cs="TH SarabunIT๙"/>
          <w:bCs/>
          <w:sz w:val="32"/>
          <w:szCs w:val="32"/>
        </w:rPr>
      </w:pPr>
    </w:p>
    <w:p w:rsidR="0005322F" w:rsidRPr="00805CDB" w:rsidRDefault="0005322F" w:rsidP="0005322F">
      <w:pPr>
        <w:rPr>
          <w:rFonts w:ascii="TH SarabunIT๙" w:hAnsi="TH SarabunIT๙" w:cs="TH SarabunIT๙"/>
          <w:bCs/>
          <w:sz w:val="32"/>
          <w:szCs w:val="32"/>
        </w:rPr>
      </w:pPr>
      <w:r w:rsidRPr="00805CDB">
        <w:rPr>
          <w:rFonts w:ascii="TH SarabunIT๙" w:hAnsi="TH SarabunIT๙" w:cs="TH SarabunIT๙"/>
          <w:bCs/>
          <w:sz w:val="32"/>
          <w:szCs w:val="32"/>
          <w:cs/>
        </w:rPr>
        <w:t xml:space="preserve">     ๒.๒.  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6"/>
      </w:tblGrid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ตาม </w:t>
            </w:r>
            <w:proofErr w:type="spellStart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มค</w:t>
            </w:r>
            <w:proofErr w:type="spellEnd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อ. ๒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proofErr w:type="spellStart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มค</w:t>
            </w:r>
            <w:proofErr w:type="spellEnd"/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อ. ๗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๑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๑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๒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๒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เปลี่ยนแปลง เช่น ตาม สมอ. ๐๘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๓</w:t>
            </w: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รายชื่อ ๓</w:t>
            </w: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05CD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</w:tr>
      <w:tr w:rsidR="0005322F" w:rsidRPr="00805CDB" w:rsidTr="00566CD9">
        <w:tc>
          <w:tcPr>
            <w:tcW w:w="2689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05322F" w:rsidRPr="00805CDB" w:rsidRDefault="0005322F" w:rsidP="00566CD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</w:tr>
    </w:tbl>
    <w:p w:rsidR="0005322F" w:rsidRPr="004236C5" w:rsidRDefault="0005322F" w:rsidP="004236C5">
      <w:pPr>
        <w:spacing w:after="0" w:line="240" w:lineRule="auto"/>
        <w:rPr>
          <w:rFonts w:ascii="TH SarabunIT๙" w:eastAsia="Times New Roman" w:hAnsi="TH SarabunIT๙" w:cs="TH SarabunIT๙" w:hint="cs"/>
          <w:bCs/>
          <w:sz w:val="32"/>
          <w:szCs w:val="32"/>
          <w:lang w:val="en-AU"/>
        </w:rPr>
      </w:pPr>
    </w:p>
    <w:p w:rsidR="004236C5" w:rsidRPr="004236C5" w:rsidRDefault="00522B5F" w:rsidP="004236C5">
      <w:pPr>
        <w:spacing w:after="0" w:line="240" w:lineRule="auto"/>
        <w:rPr>
          <w:rFonts w:ascii="TH SarabunIT๙" w:eastAsia="Times New Roman" w:hAnsi="TH SarabunIT๙" w:cs="TH SarabunIT๙"/>
          <w:bCs/>
          <w:sz w:val="32"/>
          <w:szCs w:val="32"/>
          <w:lang w:val="en-AU"/>
        </w:rPr>
      </w:pPr>
      <w:r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3</w:t>
      </w:r>
      <w:r w:rsidR="004236C5"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. วันที่รายงาน</w:t>
      </w:r>
    </w:p>
    <w:p w:rsidR="004236C5" w:rsidRPr="004236C5" w:rsidRDefault="00522B5F" w:rsidP="004236C5">
      <w:pPr>
        <w:spacing w:after="0" w:line="240" w:lineRule="auto"/>
        <w:rPr>
          <w:rFonts w:ascii="TH SarabunIT๙" w:eastAsia="Times New Roman" w:hAnsi="TH SarabunIT๙" w:cs="TH SarabunIT๙"/>
          <w:bCs/>
          <w:sz w:val="32"/>
          <w:szCs w:val="32"/>
          <w:lang w:val="en-AU"/>
        </w:rPr>
      </w:pPr>
      <w:r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4</w:t>
      </w:r>
      <w:r w:rsidR="004236C5"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. ปีการศึกษาที่รายงาน</w:t>
      </w:r>
    </w:p>
    <w:p w:rsidR="004236C5" w:rsidRPr="004236C5" w:rsidRDefault="00522B5F" w:rsidP="004236C5">
      <w:pPr>
        <w:spacing w:after="0" w:line="240" w:lineRule="auto"/>
        <w:rPr>
          <w:rFonts w:ascii="TH SarabunIT๙" w:eastAsia="Times New Roman" w:hAnsi="TH SarabunIT๙" w:cs="TH SarabunIT๙"/>
          <w:bCs/>
          <w:sz w:val="32"/>
          <w:szCs w:val="32"/>
          <w:lang w:val="en-AU"/>
        </w:rPr>
      </w:pPr>
      <w:r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5</w:t>
      </w:r>
      <w:r w:rsidR="004236C5"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. สถานที่ตั้ง</w:t>
      </w:r>
    </w:p>
    <w:p w:rsidR="004236C5" w:rsidRDefault="004236C5" w:rsidP="004236C5">
      <w:pPr>
        <w:spacing w:after="0" w:line="240" w:lineRule="auto"/>
        <w:ind w:firstLine="640"/>
        <w:rPr>
          <w:rFonts w:ascii="TH SarabunIT๙" w:eastAsia="Times New Roman" w:hAnsi="TH SarabunIT๙" w:cs="TH SarabunIT๙"/>
          <w:b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sz w:val="32"/>
          <w:szCs w:val="32"/>
          <w:cs/>
          <w:lang w:val="en-AU"/>
        </w:rPr>
        <w:t>ระบุสถานที่ตั้งที่วิทยาเขตหลักและวิทยาเขตอื่น  ๆ หากมีการเปิดสอนในหลายวิทยาเขต</w:t>
      </w:r>
    </w:p>
    <w:p w:rsidR="00522B5F" w:rsidRPr="004236C5" w:rsidRDefault="00522B5F" w:rsidP="004236C5">
      <w:pPr>
        <w:spacing w:after="0" w:line="240" w:lineRule="auto"/>
        <w:ind w:firstLine="640"/>
        <w:rPr>
          <w:rFonts w:ascii="TH SarabunIT๙" w:eastAsia="Times New Roman" w:hAnsi="TH SarabunIT๙" w:cs="TH SarabunIT๙" w:hint="cs"/>
          <w:b/>
          <w:sz w:val="32"/>
          <w:szCs w:val="32"/>
          <w:lang w:val="en-AU"/>
        </w:rPr>
      </w:pPr>
    </w:p>
    <w:p w:rsid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lang w:val="en-AU"/>
        </w:rPr>
      </w:pPr>
    </w:p>
    <w:p w:rsidR="004B55AE" w:rsidRDefault="004B55AE" w:rsidP="004236C5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lang w:val="en-AU"/>
        </w:rPr>
      </w:pPr>
    </w:p>
    <w:p w:rsidR="004B55AE" w:rsidRDefault="004B55AE" w:rsidP="004236C5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lang w:val="en-AU"/>
        </w:rPr>
      </w:pPr>
    </w:p>
    <w:p w:rsidR="004B55AE" w:rsidRPr="004236C5" w:rsidRDefault="004B55AE" w:rsidP="004236C5">
      <w:pPr>
        <w:spacing w:after="0" w:line="240" w:lineRule="auto"/>
        <w:rPr>
          <w:rFonts w:ascii="TH SarabunIT๙" w:eastAsia="Times New Roman" w:hAnsi="TH SarabunIT๙" w:cs="TH SarabunIT๙" w:hint="cs"/>
          <w:sz w:val="24"/>
          <w:szCs w:val="24"/>
          <w:cs/>
          <w:lang w:val="en-AU"/>
        </w:rPr>
      </w:pPr>
    </w:p>
    <w:p w:rsidR="00522B5F" w:rsidRDefault="004236C5" w:rsidP="00D551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lastRenderedPageBreak/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๒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ข้อมูล</w:t>
      </w:r>
      <w:r w:rsidR="003D4A8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นักศึกษา</w:t>
      </w:r>
      <w:r w:rsidR="004B46A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และ</w:t>
      </w:r>
      <w:r w:rsidR="004B46A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บัณฑิต</w:t>
      </w:r>
    </w:p>
    <w:p w:rsidR="00B63303" w:rsidRPr="004236C5" w:rsidRDefault="00B63303" w:rsidP="00D551D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จำนวนนักศึกษาชั้นปีที่ ๑ ที่รับเข้าในปีการศึกษาที่รายงาน     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จำนวนนักศึกษาที่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สำเร็จ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การศึกษาในปีที่รายงาน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</w:t>
      </w:r>
    </w:p>
    <w:p w:rsidR="004236C5" w:rsidRPr="004236C5" w:rsidRDefault="004236C5" w:rsidP="004236C5">
      <w:pPr>
        <w:spacing w:after="0" w:line="240" w:lineRule="auto"/>
        <w:ind w:left="374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  <w:t>.</w:t>
      </w:r>
      <w:r w:rsidR="00B67C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1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จำนวน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ที่สำเร็จการศึกษาตามกำหนดเวลาของหลักสูตร  </w:t>
      </w:r>
    </w:p>
    <w:p w:rsidR="004236C5" w:rsidRPr="004236C5" w:rsidRDefault="004236C5" w:rsidP="004236C5">
      <w:pPr>
        <w:spacing w:after="0" w:line="240" w:lineRule="auto"/>
        <w:ind w:left="374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  <w:t>.</w:t>
      </w:r>
      <w:r w:rsidR="00B67C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2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จำนวน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ที่สำเร็จการศึกษาหลังกำหนดเวลาของหลักสูตร   </w:t>
      </w:r>
    </w:p>
    <w:p w:rsidR="004236C5" w:rsidRPr="004236C5" w:rsidRDefault="004236C5" w:rsidP="004236C5">
      <w:pPr>
        <w:spacing w:after="0" w:line="240" w:lineRule="auto"/>
        <w:ind w:left="37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๒.</w:t>
      </w:r>
      <w:r w:rsidR="00B67C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3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. จำนวน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ที่สำเร็จการศึกษาในสาขาวิชาเอกต่าง ๆ (ระบุ)</w:t>
      </w:r>
    </w:p>
    <w:p w:rsidR="004236C5" w:rsidRPr="004236C5" w:rsidRDefault="004236C5" w:rsidP="004236C5">
      <w:pPr>
        <w:spacing w:after="0" w:line="240" w:lineRule="auto"/>
        <w:ind w:left="374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EG"/>
        </w:rPr>
        <w:t xml:space="preserve">    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สาขา/สาขาวิชา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……………………………………..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.จำนวน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...............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คน</w:t>
      </w:r>
    </w:p>
    <w:p w:rsidR="004236C5" w:rsidRPr="004236C5" w:rsidRDefault="004236C5" w:rsidP="004236C5">
      <w:pPr>
        <w:spacing w:after="0" w:line="240" w:lineRule="auto"/>
        <w:ind w:left="37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       สาขา/สาขาวิชา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...............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คน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</w:p>
    <w:p w:rsidR="004236C5" w:rsidRPr="004236C5" w:rsidRDefault="004236C5" w:rsidP="004236C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๓.๑  ร้อยละของนักศึกษาที่สำเร็จการศึกษาตามหลักสูตร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</w:p>
    <w:p w:rsidR="004236C5" w:rsidRPr="004236C5" w:rsidRDefault="004236C5" w:rsidP="004236C5">
      <w:pPr>
        <w:spacing w:after="0" w:line="240" w:lineRule="auto"/>
        <w:ind w:firstLine="73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คำนวณจากจำนวนนักศึกษาที่จบการศึกษาตามข้อ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sz w:val="32"/>
          <w:szCs w:val="32"/>
        </w:rPr>
        <w:t>.</w:t>
      </w:r>
      <w:r w:rsidR="00B67C4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236C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และจำนวนนักศึกษาทั้งหมดที่รับเข้าในหลักสูตรของรุ่น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(เช่น การเปลี่ยนสถานภาพของนักศึกษาจากการย้ายสาขาวิชา ฯ)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๔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จำนวนและร้อยละของนักศึกษาที่สอบผ่านตามแผนการศึกษาของหลักสูตรในแต่ละปี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๕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อัตราการเปลี่ยนแปลงจำนวนนักศึกษาในแต่ละปีการศึกษา</w:t>
      </w:r>
    </w:p>
    <w:p w:rsidR="006A0540" w:rsidRPr="004236C5" w:rsidRDefault="004236C5" w:rsidP="00D551D1">
      <w:pPr>
        <w:spacing w:after="0" w:line="240" w:lineRule="auto"/>
        <w:ind w:firstLine="748"/>
        <w:rPr>
          <w:rFonts w:ascii="TH SarabunIT๙" w:eastAsia="Times New Roman" w:hAnsi="TH SarabunIT๙" w:cs="TH SarabunIT๙" w:hint="cs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สัดส่วนของ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นักศึกษา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ที่สอบผ่านตามแผนกำหนดการศึกษาและยังคงศึกษาต่อในหลักสูตรเปรียบเทียบกับจำนวน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นักศึกษา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ทั้งหมดของรุ่นในปีที่ผ่านมา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       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ชั้นปีที่ 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ที่เรียนต่อชั้นปีที่ ๒                        .........................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>%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     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ชั้นปีที่ 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ที่เรียนต่อชั้นปีที่ ๓                        .........................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>%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  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นักศึกษา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ชั้นปีที่ ๓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ที่เรียนต่อชั้นปีที่ ๔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.........................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>%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ปัจจัย/สาเหตุที่มีผลกระทบต่อจำนวนนักศึกษาตามแผนการศึกษา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๗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ภาวะการได้งานทำของบัณฑิตภาย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  <w:lang w:val="en-AU"/>
        </w:rPr>
        <w:t xml:space="preserve">ในระยะ 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ปี หลังสำเร็จการศึกษา</w:t>
      </w:r>
    </w:p>
    <w:tbl>
      <w:tblPr>
        <w:tblpPr w:leftFromText="180" w:rightFromText="180" w:horzAnchor="margin" w:tblpY="1661"/>
        <w:tblW w:w="0" w:type="auto"/>
        <w:tblLook w:val="01E0" w:firstRow="1" w:lastRow="1" w:firstColumn="1" w:lastColumn="1" w:noHBand="0" w:noVBand="0"/>
      </w:tblPr>
      <w:tblGrid>
        <w:gridCol w:w="8963"/>
      </w:tblGrid>
      <w:tr w:rsidR="004236C5" w:rsidRPr="004236C5" w:rsidTr="004B55AE">
        <w:trPr>
          <w:trHeight w:val="4383"/>
        </w:trPr>
        <w:tc>
          <w:tcPr>
            <w:tcW w:w="8963" w:type="dxa"/>
          </w:tcPr>
          <w:p w:rsidR="004236C5" w:rsidRPr="004236C5" w:rsidRDefault="004236C5" w:rsidP="004B55AE">
            <w:pPr>
              <w:keepNext/>
              <w:spacing w:after="0" w:line="221" w:lineRule="auto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/>
              </w:rPr>
            </w:pP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วันที่สำรวจ</w:t>
            </w:r>
            <w:r w:rsidRPr="004236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36C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/>
              </w:rPr>
              <w:t>.............................................................................</w:t>
            </w:r>
          </w:p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/>
              </w:rPr>
              <w:t xml:space="preserve">จำนวนแบบสอบถามที่ส่ง  ....................... จำนวนแบบสอบถามที่ตอบกลับ ........................                    </w:t>
            </w:r>
          </w:p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sz w:val="16"/>
                <w:szCs w:val="16"/>
                <w:lang w:val="en-AU"/>
              </w:rPr>
            </w:pPr>
          </w:p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/>
              </w:rPr>
              <w:t xml:space="preserve">ร้อยละของผู้ตอบแบบสอบถาม   </w:t>
            </w: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………………………….</w:t>
            </w:r>
          </w:p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sz w:val="16"/>
                <w:szCs w:val="16"/>
                <w:lang w:val="en-AU"/>
              </w:rPr>
            </w:pPr>
          </w:p>
          <w:p w:rsid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การกระจาย</w:t>
            </w:r>
            <w:r w:rsidR="00C80A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ภาวการณ์</w:t>
            </w:r>
            <w:r w:rsidRPr="004236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ได้งานทำเทียบกับจำนวนผู้ตอบแบบสอบถาม</w:t>
            </w:r>
          </w:p>
          <w:p w:rsidR="00C80A16" w:rsidRPr="004236C5" w:rsidRDefault="00C80A16" w:rsidP="004B55AE">
            <w:pPr>
              <w:spacing w:after="0" w:line="221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6"/>
              <w:gridCol w:w="1309"/>
              <w:gridCol w:w="1496"/>
              <w:gridCol w:w="1432"/>
              <w:gridCol w:w="1583"/>
              <w:gridCol w:w="1660"/>
            </w:tblGrid>
            <w:tr w:rsidR="004236C5" w:rsidRPr="004236C5" w:rsidTr="00566CD9">
              <w:trPr>
                <w:cantSplit/>
              </w:trPr>
              <w:tc>
                <w:tcPr>
                  <w:tcW w:w="1196" w:type="dxa"/>
                  <w:vMerge w:val="restart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การได้งานทำ</w:t>
                  </w:r>
                </w:p>
              </w:tc>
              <w:tc>
                <w:tcPr>
                  <w:tcW w:w="2805" w:type="dxa"/>
                  <w:gridSpan w:val="2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ได้งานทำแล้ว</w:t>
                  </w:r>
                </w:p>
              </w:tc>
              <w:tc>
                <w:tcPr>
                  <w:tcW w:w="3015" w:type="dxa"/>
                  <w:gridSpan w:val="2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ไม่ประสงค์จะทำงาน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ยังไม่ได้งานทำ</w:t>
                  </w:r>
                </w:p>
              </w:tc>
            </w:tr>
            <w:tr w:rsidR="004236C5" w:rsidRPr="004236C5" w:rsidTr="00566CD9">
              <w:trPr>
                <w:cantSplit/>
              </w:trPr>
              <w:tc>
                <w:tcPr>
                  <w:tcW w:w="1196" w:type="dxa"/>
                  <w:vMerge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309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ตรงสาขาที่เรียน</w:t>
                  </w:r>
                </w:p>
              </w:tc>
              <w:tc>
                <w:tcPr>
                  <w:tcW w:w="1496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ไม่ตรงสาขาที่เรียน</w:t>
                  </w:r>
                </w:p>
              </w:tc>
              <w:tc>
                <w:tcPr>
                  <w:tcW w:w="1432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ศึกษาต่อ</w:t>
                  </w:r>
                </w:p>
              </w:tc>
              <w:tc>
                <w:tcPr>
                  <w:tcW w:w="1583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สาเหตุอื่น</w:t>
                  </w:r>
                </w:p>
              </w:tc>
              <w:tc>
                <w:tcPr>
                  <w:tcW w:w="1660" w:type="dxa"/>
                  <w:vMerge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/>
                    </w:rPr>
                  </w:pPr>
                </w:p>
              </w:tc>
            </w:tr>
            <w:tr w:rsidR="004236C5" w:rsidRPr="004236C5" w:rsidTr="00566CD9">
              <w:trPr>
                <w:cantSplit/>
              </w:trPr>
              <w:tc>
                <w:tcPr>
                  <w:tcW w:w="1196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จำนวน</w:t>
                  </w:r>
                </w:p>
              </w:tc>
              <w:tc>
                <w:tcPr>
                  <w:tcW w:w="1309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496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432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val="en-AU"/>
                    </w:rPr>
                  </w:pPr>
                </w:p>
              </w:tc>
              <w:tc>
                <w:tcPr>
                  <w:tcW w:w="1583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660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</w:tr>
            <w:tr w:rsidR="004236C5" w:rsidRPr="004236C5" w:rsidTr="00566CD9">
              <w:trPr>
                <w:cantSplit/>
              </w:trPr>
              <w:tc>
                <w:tcPr>
                  <w:tcW w:w="1196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4236C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ร้อยละ</w:t>
                  </w:r>
                </w:p>
              </w:tc>
              <w:tc>
                <w:tcPr>
                  <w:tcW w:w="1309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496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432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583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  <w:tc>
                <w:tcPr>
                  <w:tcW w:w="1660" w:type="dxa"/>
                </w:tcPr>
                <w:p w:rsidR="004236C5" w:rsidRPr="004236C5" w:rsidRDefault="004236C5" w:rsidP="004B55AE">
                  <w:pPr>
                    <w:framePr w:hSpace="180" w:wrap="around" w:hAnchor="margin" w:y="1661"/>
                    <w:spacing w:after="0" w:line="221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val="en-AU" w:bidi="ar-SA"/>
                    </w:rPr>
                  </w:pPr>
                </w:p>
              </w:tc>
            </w:tr>
          </w:tbl>
          <w:p w:rsidR="004236C5" w:rsidRPr="004236C5" w:rsidRDefault="004236C5" w:rsidP="004B55AE">
            <w:pPr>
              <w:spacing w:after="0" w:line="221" w:lineRule="auto"/>
              <w:rPr>
                <w:rFonts w:ascii="TH SarabunIT๙" w:eastAsia="Times New Roman" w:hAnsi="TH SarabunIT๙" w:cs="TH SarabunIT๙"/>
                <w:sz w:val="20"/>
                <w:szCs w:val="20"/>
                <w:lang w:bidi="ar-SA"/>
              </w:rPr>
            </w:pPr>
          </w:p>
        </w:tc>
      </w:tr>
    </w:tbl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3035D" w:rsidRDefault="004236C5" w:rsidP="0003035D">
      <w:pPr>
        <w:spacing w:before="120" w:after="60" w:line="240" w:lineRule="auto"/>
        <w:jc w:val="center"/>
        <w:outlineLvl w:val="6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หมวดที่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  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การเปลี่ยนแปลงที่มี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ผลกระทบต่อหลักสูต</w:t>
      </w:r>
      <w:r w:rsidR="0003035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AU"/>
        </w:rPr>
        <w:t>ร</w:t>
      </w:r>
    </w:p>
    <w:p w:rsidR="0003035D" w:rsidRPr="004236C5" w:rsidRDefault="0003035D" w:rsidP="0003035D">
      <w:pPr>
        <w:spacing w:before="120" w:after="60" w:line="240" w:lineRule="auto"/>
        <w:jc w:val="center"/>
        <w:outlineLvl w:val="6"/>
        <w:rPr>
          <w:rFonts w:ascii="TH SarabunIT๙" w:eastAsia="Times New Roman" w:hAnsi="TH SarabunIT๙" w:cs="TH SarabunIT๙" w:hint="cs"/>
          <w:b/>
          <w:bCs/>
          <w:sz w:val="32"/>
          <w:szCs w:val="32"/>
          <w:lang w:val="en-AU"/>
        </w:rPr>
      </w:pPr>
    </w:p>
    <w:p w:rsidR="004236C5" w:rsidRPr="004236C5" w:rsidRDefault="004236C5" w:rsidP="004236C5">
      <w:pPr>
        <w:tabs>
          <w:tab w:val="num" w:pos="11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๑.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การเปลี่ยนแปลงภายในสถาบัน (ถ้ามี) ที่มีผลกระทบต่อหลักสูตรในช่วง ๒ ปีที่ผ่านมา</w:t>
      </w:r>
    </w:p>
    <w:p w:rsidR="004236C5" w:rsidRPr="004236C5" w:rsidRDefault="004236C5" w:rsidP="004236C5">
      <w:pPr>
        <w:tabs>
          <w:tab w:val="num" w:pos="11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การเปลี่ยนแปลงภายนอกสถาบัน (ถ้ามี) ที่มีผลกระทบต่อหลักสูตรในช่วง ๒ ปีที่ผ่านมา</w:t>
      </w:r>
    </w:p>
    <w:p w:rsidR="004236C5" w:rsidRPr="004236C5" w:rsidRDefault="004236C5" w:rsidP="004236C5">
      <w:pPr>
        <w:tabs>
          <w:tab w:val="num" w:pos="11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 w:hint="cs"/>
          <w:sz w:val="24"/>
          <w:szCs w:val="24"/>
          <w:cs/>
          <w:lang w:val="en-AU"/>
        </w:rPr>
      </w:pPr>
    </w:p>
    <w:p w:rsidR="00D551D1" w:rsidRDefault="004236C5" w:rsidP="0003035D">
      <w:pPr>
        <w:spacing w:before="120" w:after="0" w:line="240" w:lineRule="auto"/>
        <w:jc w:val="center"/>
        <w:outlineLvl w:val="6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๔   ข้อมูลสรุปรายวิชาของหลักสูตร</w:t>
      </w:r>
    </w:p>
    <w:p w:rsidR="0003035D" w:rsidRPr="004236C5" w:rsidRDefault="0003035D" w:rsidP="0003035D">
      <w:pPr>
        <w:spacing w:before="120" w:after="0" w:line="240" w:lineRule="auto"/>
        <w:jc w:val="center"/>
        <w:outlineLvl w:val="6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สรุปผลรายวิชาที่เปิดสอนในภาคการศึกษา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ปีการศึกษา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    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ระบุรายวิชาที่เปิดสอนทั้งหมดพร้อมจำนวนนักศึกษาที่ลงทะเบียนเรียน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การวิเคราะห์รายวิชาที่มีผลการเรียนไม่ปกติ</w:t>
      </w:r>
    </w:p>
    <w:p w:rsidR="004236C5" w:rsidRPr="004236C5" w:rsidRDefault="004236C5" w:rsidP="004236C5">
      <w:pPr>
        <w:spacing w:after="0" w:line="221" w:lineRule="auto"/>
        <w:ind w:firstLine="56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 ที่ได้ดำเนินการมาแล้วด้วย)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การเปิดรายวิชาในภาคหรือปีการศึกษา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 </w:t>
      </w:r>
    </w:p>
    <w:p w:rsidR="004236C5" w:rsidRPr="004236C5" w:rsidRDefault="004236C5" w:rsidP="004236C5">
      <w:pPr>
        <w:spacing w:after="0" w:line="240" w:lineRule="auto"/>
        <w:ind w:firstLine="561"/>
        <w:outlineLvl w:val="6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.๑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รายวิชาที่ไม่ได้เปิดสอนตามแผนการศึกษา และเหตุผลที่ไม่ได้เปิดสอน</w:t>
      </w:r>
    </w:p>
    <w:p w:rsidR="004236C5" w:rsidRPr="004236C5" w:rsidRDefault="004236C5" w:rsidP="004236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ให้ระบุรหัสและชื่อรายวิชาที่ไม่ได้เปิดสอนตามแผนการศึกษา </w:t>
      </w:r>
      <w:r w:rsidRPr="004236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พร้อมทั้งอธิบายเหตุผลที่ไม่ได้เปิดสอน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และมาตรการทดแทนที่ได้ดำเนินการ (ถ้ามี) </w:t>
      </w:r>
      <w:r w:rsidRPr="004236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เช่น เป็นรายวิชาแกนที่ต้องเปิดตามแผนการศึกษาแต่ขาด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ผู้สอน หรือ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๓.๒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วิธีแก้ไขกรณีที่มีการสอนเนื้อหาในรายวิชาไม่ครบถ้วน</w:t>
      </w:r>
    </w:p>
    <w:p w:rsidR="004236C5" w:rsidRDefault="004236C5" w:rsidP="004236C5">
      <w:pPr>
        <w:spacing w:after="0" w:line="221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252953" w:rsidRDefault="00252953" w:rsidP="004236C5">
      <w:pPr>
        <w:spacing w:after="0" w:line="221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2953" w:rsidRPr="004236C5" w:rsidRDefault="00252953" w:rsidP="004236C5">
      <w:pPr>
        <w:spacing w:after="0" w:line="221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๕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 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การบริหารหลักสูตร</w:t>
      </w: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๕.๑  การ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บริหารหลักสูตร</w:t>
      </w: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b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ab/>
      </w:r>
      <w:r w:rsidRPr="004236C5">
        <w:rPr>
          <w:rFonts w:ascii="TH SarabunIT๙" w:eastAsia="Times New Roman" w:hAnsi="TH SarabunIT๙" w:cs="TH SarabunIT๙"/>
          <w:b/>
          <w:sz w:val="32"/>
          <w:szCs w:val="32"/>
          <w:cs/>
          <w:lang w:val="en-AU"/>
        </w:rPr>
        <w:t xml:space="preserve">ให้ระบุปัญหาในการบริหารหลักสูตร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ผลกระทบของปัญหาต่อ</w:t>
      </w:r>
      <w:proofErr w:type="spellStart"/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สัมฤทธิผล</w:t>
      </w:r>
      <w:proofErr w:type="spellEnd"/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ตามวัตถุประสงค์ของหลักสูตร</w:t>
      </w:r>
      <w:r w:rsidRPr="004236C5">
        <w:rPr>
          <w:rFonts w:ascii="TH SarabunIT๙" w:eastAsia="Times New Roman" w:hAnsi="TH SarabunIT๙" w:cs="TH SarabunIT๙"/>
          <w:b/>
          <w:sz w:val="32"/>
          <w:szCs w:val="32"/>
          <w:cs/>
          <w:lang w:val="en-AU"/>
        </w:rPr>
        <w:t xml:space="preserve"> แนวทางการป้องกันและแก้ไขปัญหาในอนาคต</w:t>
      </w: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sz w:val="32"/>
          <w:szCs w:val="32"/>
          <w:lang w:val="en-AU"/>
        </w:rPr>
      </w:pPr>
    </w:p>
    <w:p w:rsidR="004236C5" w:rsidRDefault="004236C5" w:rsidP="0003035D">
      <w:pPr>
        <w:spacing w:before="120" w:after="120" w:line="240" w:lineRule="auto"/>
        <w:jc w:val="center"/>
        <w:outlineLvl w:val="6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๖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  สรุปการประเมินหลักสูตร</w:t>
      </w:r>
    </w:p>
    <w:p w:rsidR="0003035D" w:rsidRPr="004236C5" w:rsidRDefault="0003035D" w:rsidP="0003035D">
      <w:pPr>
        <w:spacing w:before="120" w:after="120" w:line="240" w:lineRule="auto"/>
        <w:jc w:val="center"/>
        <w:outlineLvl w:val="6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AU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การประเมินจากผู้ที่กำลังจะสำเร็จการศึกษา   (รายงานตามปีที่สำรวจ)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วันที่สำรวจ .............................</w:t>
      </w:r>
      <w:r w:rsidRPr="004236C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i/>
          <w:iCs/>
          <w:sz w:val="32"/>
          <w:szCs w:val="32"/>
        </w:rPr>
        <w:t>(</w:t>
      </w:r>
      <w:r w:rsidRPr="004236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ให้แนบผลการสำรวจมาประกอบด้วย)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ข้อวิพากษ์ที่สำคัญจากผลการประเมิน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และข้อคิดเห็นของ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คณาจารย์ต่อผลการประเมิน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ข้อเสนอการเปลี่ยนแปลงในหลักสูตรจากผลการประเมินข้อ 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 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236C5" w:rsidRPr="004236C5" w:rsidRDefault="004236C5" w:rsidP="004236C5">
      <w:pPr>
        <w:spacing w:after="0" w:line="221" w:lineRule="auto"/>
        <w:ind w:firstLine="56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อธิบายกระบวนการประเมิน โดยประเมินจากผู้ใช้บัณฑิต หรือ ผู้มีส่วนเกี่ยวข้อง และจากภายนอก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4236C5" w:rsidRPr="004236C5" w:rsidRDefault="004236C5" w:rsidP="004236C5">
      <w:pPr>
        <w:spacing w:after="0" w:line="221" w:lineRule="auto"/>
        <w:ind w:firstLine="561"/>
        <w:jc w:val="thaiDistribute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ข้อวิพากษ์ที่สำคัญจากผลการ</w:t>
      </w:r>
      <w:r w:rsidRPr="004236C5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ประเมิน และข้อคิดเห็นของคณาจารย์ต่อผลการประเมิน</w:t>
      </w:r>
    </w:p>
    <w:p w:rsidR="004236C5" w:rsidRPr="004236C5" w:rsidRDefault="004236C5" w:rsidP="004236C5">
      <w:pPr>
        <w:spacing w:after="0" w:line="221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ข้อเสนอการเปลี่ยนแปลงในหลักสูตรจากผลการประเมินข้อ 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  (ถ้ามี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F1680" w:rsidRPr="004236C5" w:rsidRDefault="000F1680" w:rsidP="004236C5">
      <w:pPr>
        <w:spacing w:after="0" w:line="221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3035D" w:rsidRDefault="004236C5" w:rsidP="000F1680">
      <w:pPr>
        <w:spacing w:before="120" w:after="60" w:line="240" w:lineRule="auto"/>
        <w:jc w:val="center"/>
        <w:outlineLvl w:val="6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>หมวดที่ ๗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  คุณภาพของการสอ</w:t>
      </w:r>
      <w:r w:rsidR="000F168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AU"/>
        </w:rPr>
        <w:t>น</w:t>
      </w:r>
    </w:p>
    <w:p w:rsidR="000F1680" w:rsidRPr="004236C5" w:rsidRDefault="000F1680" w:rsidP="000F1680">
      <w:pPr>
        <w:spacing w:before="120" w:after="60" w:line="240" w:lineRule="auto"/>
        <w:jc w:val="center"/>
        <w:outlineLvl w:val="6"/>
        <w:rPr>
          <w:rFonts w:ascii="TH SarabunIT๙" w:eastAsia="Times New Roman" w:hAnsi="TH SarabunIT๙" w:cs="TH SarabunIT๙" w:hint="cs"/>
          <w:b/>
          <w:bCs/>
          <w:sz w:val="36"/>
          <w:szCs w:val="36"/>
          <w:lang w:val="en-AU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p w:rsidR="004236C5" w:rsidRPr="004236C5" w:rsidRDefault="004236C5" w:rsidP="004236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  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</w:t>
      </w:r>
      <w:r w:rsidR="00C250AF">
        <w:rPr>
          <w:rFonts w:ascii="TH SarabunIT๙" w:eastAsia="Times New Roman" w:hAnsi="TH SarabunIT๙" w:cs="TH SarabunIT๙" w:hint="cs"/>
          <w:sz w:val="32"/>
          <w:szCs w:val="32"/>
          <w:cs/>
          <w:lang w:val="en-AU"/>
        </w:rPr>
        <w:t>/แผนปรับปรุง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ที่ได้ดำเนินการไปแล้ว</w:t>
      </w:r>
    </w:p>
    <w:p w:rsid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๑.๒  ผลการประเมินคุณภาพการสอนโดยรวม</w:t>
      </w:r>
    </w:p>
    <w:p w:rsidR="005E43D0" w:rsidRDefault="005E43D0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43D0" w:rsidRPr="004236C5" w:rsidRDefault="005E43D0" w:rsidP="004236C5">
      <w:pPr>
        <w:spacing w:after="0" w:line="240" w:lineRule="auto"/>
        <w:ind w:firstLine="561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ประสิทธิผลของกลยุทธ์การสอน </w:t>
      </w:r>
    </w:p>
    <w:p w:rsidR="0061770C" w:rsidRPr="004236C5" w:rsidRDefault="004236C5" w:rsidP="000F1680">
      <w:pPr>
        <w:spacing w:after="0" w:line="240" w:lineRule="auto"/>
        <w:ind w:firstLine="561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</w:t>
      </w:r>
      <w:r w:rsidR="006177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ๆ ที่กำหนดในรายวิชา 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๒.๑  สรุปข้อคิดเห็นของผู้สอน และข้อมูลป้อนกลับจากแหล่งต่าง</w:t>
      </w:r>
      <w:r w:rsidR="006177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ๆ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4236C5" w:rsidRPr="004236C5" w:rsidRDefault="004236C5" w:rsidP="0061770C">
      <w:pPr>
        <w:spacing w:after="0" w:line="240" w:lineRule="auto"/>
        <w:ind w:firstLine="561"/>
        <w:jc w:val="thaiDistribute"/>
        <w:rPr>
          <w:rFonts w:ascii="TH SarabunIT๙" w:eastAsia="Times New Roman" w:hAnsi="TH SarabunIT๙" w:cs="TH SarabunIT๙" w:hint="cs"/>
          <w:spacing w:val="-20"/>
          <w:sz w:val="24"/>
          <w:szCs w:val="24"/>
          <w:cs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สรุปข้อเสนอแนะของผู้สอน และความเห็นจากบุคคลภายนอกต่อ</w:t>
      </w:r>
      <w:proofErr w:type="spellStart"/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สัมฤทธิผล</w:t>
      </w:r>
      <w:proofErr w:type="spellEnd"/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4236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การสอนและ</w:t>
      </w:r>
      <w:r w:rsidRPr="004236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มาตรฐานผลการเรียนรู้แต่ละด้าน ให้ระบุปัญหาที่</w:t>
      </w:r>
      <w:r w:rsidRPr="004236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พบพร้อมทั้งข้อเสนอแนะในการแก้ไขปัญหาหรืออุปสรรคให้ดีขึ้น</w:t>
      </w:r>
      <w:r w:rsidRPr="004236C5">
        <w:rPr>
          <w:rFonts w:ascii="TH SarabunIT๙" w:eastAsia="Times New Roman" w:hAnsi="TH SarabunIT๙" w:cs="TH SarabunIT๙"/>
          <w:spacing w:val="-20"/>
          <w:sz w:val="24"/>
          <w:szCs w:val="24"/>
          <w:cs/>
          <w:lang w:val="en-AU"/>
        </w:rPr>
        <w:t xml:space="preserve"> 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๒.๒</w:t>
      </w:r>
      <w:r w:rsidRPr="004236C5">
        <w:rPr>
          <w:rFonts w:ascii="TH SarabunIT๙" w:eastAsia="Times New Roman" w:hAnsi="TH SarabunIT๙" w:cs="TH SarabunIT๙"/>
          <w:b/>
          <w:bCs/>
          <w:sz w:val="24"/>
          <w:szCs w:val="24"/>
          <w:cs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แนวทางแก้ไข/ปรับปรุง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4236C5" w:rsidRPr="004236C5" w:rsidRDefault="004236C5" w:rsidP="004236C5">
      <w:pPr>
        <w:spacing w:after="0" w:line="240" w:lineRule="auto"/>
        <w:ind w:firstLine="9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 ควรระบุรายวิชาที่ได้แก้ไขหรือปรับเปลี่ยน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  <w:cs/>
          <w:lang w:val="en-AU"/>
        </w:rPr>
      </w:pPr>
      <w:r w:rsidRPr="00464FD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248920</wp:posOffset>
                </wp:positionV>
                <wp:extent cx="320675" cy="234315"/>
                <wp:effectExtent l="11430" t="8890" r="107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C227" id="Rectangle 2" o:spid="_x0000_s1026" style="position:absolute;margin-left:243.7pt;margin-top:19.6pt;width:25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KPIAIAADs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"/>
            </w:pict>
          </mc:Fallback>
        </mc:AlternateConten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การปฐมนิเทศอาจารย์ใหม่</w:t>
      </w:r>
    </w:p>
    <w:p w:rsidR="004236C5" w:rsidRPr="004236C5" w:rsidRDefault="004B5F9D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64FD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2279287</wp:posOffset>
                </wp:positionH>
                <wp:positionV relativeFrom="paragraph">
                  <wp:posOffset>19050</wp:posOffset>
                </wp:positionV>
                <wp:extent cx="320675" cy="234315"/>
                <wp:effectExtent l="0" t="0" r="222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F0A7" id="Rectangle 1" o:spid="_x0000_s1026" style="position:absolute;margin-left:179.45pt;margin-top:1.5pt;width:25.2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"/>
            </w:pict>
          </mc:Fallback>
        </mc:AlternateContent>
      </w:r>
      <w:r w:rsidR="004236C5"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การปฐมนิเทศเพื่อชี้แจงหลักสูตร มี           ไม่มี              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หากมีการปฐมนิเทศให้ระบุจำนวนอาจารย์ใหม่ 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24"/>
          <w:szCs w:val="24"/>
          <w:cs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จำนวนอาจารย์ที่เข้าร่วมปฐมนิเทศ 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สรุปสาระสำคัญในการดำเนินการ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สรุปการประเมินจากอาจารย์ที่เข้าร่วมกิจกรรมปฐมนิเท</w:t>
      </w:r>
    </w:p>
    <w:p w:rsidR="004236C5" w:rsidRPr="004236C5" w:rsidRDefault="004236C5" w:rsidP="004236C5">
      <w:pPr>
        <w:tabs>
          <w:tab w:val="left" w:pos="6690"/>
        </w:tabs>
        <w:spacing w:after="0" w:line="240" w:lineRule="auto"/>
        <w:ind w:firstLine="561"/>
        <w:rPr>
          <w:rFonts w:ascii="TH SarabunIT๙" w:eastAsia="Times New Roman" w:hAnsi="TH SarabunIT๙" w:cs="TH SarabunIT๙"/>
          <w:sz w:val="24"/>
          <w:szCs w:val="24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๓.๓. หากไม่มีการจัดปฐมนิเทศ ให้แสดงเหตุผลที่ไม่ได้ดำเนินการ</w:t>
      </w:r>
      <w:r w:rsidRPr="004236C5">
        <w:rPr>
          <w:rFonts w:ascii="TH SarabunIT๙" w:eastAsia="Times New Roman" w:hAnsi="TH SarabunIT๙" w:cs="TH SarabunIT๙"/>
          <w:sz w:val="24"/>
          <w:szCs w:val="24"/>
          <w:lang w:val="en-AU"/>
        </w:rPr>
        <w:tab/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๔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SA"/>
        </w:rPr>
        <w:t xml:space="preserve">. 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กิจกรรมการพัฒนา</w:t>
      </w:r>
      <w:r w:rsidR="00E075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การเรียนการสอนและ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วิชาชีพของอาจารย์และบุคลากรสายสนับสนุน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b/>
          <w:bCs/>
          <w:sz w:val="28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>.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>กิจกรรมที่จัด</w:t>
      </w:r>
      <w:r w:rsidR="004B5F9D">
        <w:rPr>
          <w:rFonts w:ascii="TH SarabunIT๙" w:eastAsia="Times New Roman" w:hAnsi="TH SarabunIT๙" w:cs="TH SarabunIT๙" w:hint="cs"/>
          <w:sz w:val="32"/>
          <w:szCs w:val="32"/>
          <w:cs/>
        </w:rPr>
        <w:t>เอง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หรือเข้าร่วม 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ab/>
        <w:t xml:space="preserve">    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</w:p>
    <w:p w:rsidR="004236C5" w:rsidRPr="004236C5" w:rsidRDefault="004236C5" w:rsidP="004236C5">
      <w:pPr>
        <w:spacing w:after="0" w:line="240" w:lineRule="auto"/>
        <w:ind w:firstLine="561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๔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SA"/>
        </w:rPr>
        <w:t>.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SA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</w:r>
    </w:p>
    <w:p w:rsid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</w:p>
    <w:p w:rsidR="00464D52" w:rsidRPr="004236C5" w:rsidRDefault="00464D52" w:rsidP="004236C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  <w:lang w:val="en-AU"/>
        </w:rPr>
      </w:pPr>
    </w:p>
    <w:p w:rsidR="004236C5" w:rsidRPr="004236C5" w:rsidRDefault="004236C5" w:rsidP="004236C5">
      <w:pPr>
        <w:keepNext/>
        <w:spacing w:after="0" w:line="221" w:lineRule="auto"/>
        <w:jc w:val="center"/>
        <w:outlineLvl w:val="2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หมวดที่ ๘</w:t>
      </w:r>
      <w:r w:rsidRPr="004236C5">
        <w:rPr>
          <w:rFonts w:ascii="TH SarabunIT๙" w:eastAsia="Times New Roman" w:hAnsi="TH SarabunIT๙" w:cs="TH SarabunIT๙"/>
          <w:sz w:val="36"/>
          <w:szCs w:val="36"/>
          <w:lang w:bidi="ar-SA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ข้อคิดเห็น และข้อเสนอแนะเกี่ยวกับคุณภาพหลักสูตร</w:t>
      </w:r>
      <w:r w:rsidR="00464D52"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จากผู้ประเมินอิสระ</w:t>
      </w:r>
    </w:p>
    <w:p w:rsidR="004236C5" w:rsidRPr="004236C5" w:rsidRDefault="004236C5" w:rsidP="004236C5">
      <w:pPr>
        <w:keepNext/>
        <w:spacing w:after="0" w:line="221" w:lineRule="auto"/>
        <w:ind w:left="1440" w:firstLine="720"/>
        <w:outlineLvl w:val="2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</w:p>
    <w:p w:rsid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การนำไปดำเนินการเพื่อการวางแผนหรือปรับปรุงหลักสูตร </w:t>
      </w:r>
    </w:p>
    <w:p w:rsidR="00464D52" w:rsidRPr="004236C5" w:rsidRDefault="00464D52" w:rsidP="004236C5">
      <w:pPr>
        <w:spacing w:after="0" w:line="221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lang w:val="en-AU"/>
        </w:rPr>
      </w:pPr>
    </w:p>
    <w:p w:rsidR="004236C5" w:rsidRDefault="004236C5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</w:p>
    <w:p w:rsidR="005E43D0" w:rsidRDefault="005E43D0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</w:p>
    <w:p w:rsidR="005E43D0" w:rsidRDefault="005E43D0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</w:p>
    <w:p w:rsidR="005E43D0" w:rsidRDefault="005E43D0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/>
        </w:rPr>
      </w:pPr>
    </w:p>
    <w:p w:rsidR="005E43D0" w:rsidRPr="004236C5" w:rsidRDefault="005E43D0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lang w:val="en-AU"/>
        </w:rPr>
      </w:pPr>
    </w:p>
    <w:p w:rsidR="004236C5" w:rsidRDefault="004236C5" w:rsidP="004236C5">
      <w:pPr>
        <w:tabs>
          <w:tab w:val="center" w:pos="4153"/>
          <w:tab w:val="right" w:pos="8306"/>
        </w:tabs>
        <w:spacing w:after="0" w:line="221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</w:pP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lastRenderedPageBreak/>
        <w:t xml:space="preserve">หมวดที่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๙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AU"/>
        </w:rPr>
        <w:t xml:space="preserve">  แผนการดำเนินการเพื่อพัฒนาหลักสูตร</w:t>
      </w:r>
    </w:p>
    <w:p w:rsidR="005E43D0" w:rsidRPr="004236C5" w:rsidRDefault="005E43D0" w:rsidP="004236C5">
      <w:pPr>
        <w:tabs>
          <w:tab w:val="center" w:pos="4153"/>
          <w:tab w:val="right" w:pos="8306"/>
        </w:tabs>
        <w:spacing w:after="0" w:line="221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lang w:val="en-AU"/>
        </w:rPr>
      </w:pP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>๑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lang w:bidi="ar-EG"/>
        </w:rPr>
        <w:t>.</w:t>
      </w:r>
      <w:r w:rsidRPr="004236C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AU"/>
        </w:rPr>
        <w:t xml:space="preserve">  ความก้าวหน้าของการดำเนินงานตามแผนที่เสนอในรายงานของปีที่ผ่านมา </w:t>
      </w: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1" w:lineRule="auto"/>
        <w:ind w:firstLine="561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ab/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๒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lang w:val="en-AU" w:bidi="ar-EG"/>
        </w:rPr>
        <w:t xml:space="preserve">.  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ข้อเสนอในการพัฒนาหลักสูตร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cs/>
          <w:lang w:val="en-AU"/>
        </w:rPr>
      </w:pPr>
      <w:r w:rsidRPr="004236C5">
        <w:rPr>
          <w:rFonts w:ascii="TH SarabunIT๙" w:eastAsia="Times New Roman" w:hAnsi="TH SarabunIT๙" w:cs="TH SarabunIT๙"/>
          <w:sz w:val="20"/>
          <w:szCs w:val="20"/>
          <w:cs/>
          <w:lang w:val="en-AU"/>
        </w:rPr>
        <w:tab/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๒.๑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ข้อเสนอในการปรับโครงสร้างหลักสูตร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(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จำนวนหน่วยกิต รายวิชาแกน  รายวิชาเลือก ฯ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)</w:t>
      </w:r>
    </w:p>
    <w:p w:rsidR="004236C5" w:rsidRPr="004236C5" w:rsidRDefault="004236C5" w:rsidP="004236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๒.๒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ข้อเสนอในการเปลี่ยนแปลงรายวิชา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(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การเปลี่ยนแปลง เพิ่มหรือลดเนื้อหาในรายวิชา        การเปลี่ยนแปลงวิธีการสอนและการประเมิน</w:t>
      </w:r>
      <w:proofErr w:type="spellStart"/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สัมฤทธิผล</w:t>
      </w:r>
      <w:proofErr w:type="spellEnd"/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รายวิชา  ฯ) </w:t>
      </w: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๒.๓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กิจกรรมการพัฒนาคณาจารย์และบุคลากรสายสนับสนุน </w:t>
      </w: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๓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lang w:val="en-AU" w:bidi="ar-EG"/>
        </w:rPr>
        <w:t xml:space="preserve">. 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>แผนปฏิบัติการใหม่สำหรับปี</w:t>
      </w:r>
      <w:r w:rsidR="00E07551">
        <w:rPr>
          <w:rFonts w:ascii="TH SarabunIT๙" w:eastAsia="Times New Roman" w:hAnsi="TH SarabunIT๙" w:cs="TH SarabunIT๙" w:hint="cs"/>
          <w:bCs/>
          <w:sz w:val="32"/>
          <w:szCs w:val="32"/>
          <w:cs/>
          <w:lang w:val="en-AU"/>
        </w:rPr>
        <w:t>การศึกษาถัดไป</w:t>
      </w: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 xml:space="preserve">  .............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bCs/>
          <w:sz w:val="32"/>
          <w:szCs w:val="32"/>
          <w:cs/>
          <w:lang w:val="en-AU"/>
        </w:rPr>
        <w:tab/>
      </w:r>
      <w:r w:rsidRPr="004236C5">
        <w:rPr>
          <w:rFonts w:ascii="TH SarabunIT๙" w:eastAsia="Times New Roman" w:hAnsi="TH SarabunIT๙" w:cs="TH SarabunIT๙"/>
          <w:b/>
          <w:sz w:val="32"/>
          <w:szCs w:val="32"/>
          <w:cs/>
          <w:lang w:val="en-AU"/>
        </w:rPr>
        <w:t>ระบุแผนปฏิบัติการแต่ละแผน วันที่คาดว่าจะสิ้นสุดแผน และผู้รับผิดชอบ</w:t>
      </w:r>
    </w:p>
    <w:p w:rsidR="004236C5" w:rsidRPr="004236C5" w:rsidRDefault="004236C5" w:rsidP="004236C5">
      <w:pPr>
        <w:spacing w:after="0" w:line="240" w:lineRule="auto"/>
        <w:rPr>
          <w:rFonts w:ascii="TH SarabunIT๙" w:eastAsia="Times New Roman" w:hAnsi="TH SarabunIT๙" w:cs="TH SarabunIT๙" w:hint="cs"/>
          <w:b/>
          <w:sz w:val="32"/>
          <w:szCs w:val="32"/>
          <w:lang w:val="en-AU"/>
        </w:rPr>
      </w:pPr>
    </w:p>
    <w:p w:rsidR="004236C5" w:rsidRPr="004236C5" w:rsidRDefault="004236C5" w:rsidP="004236C5">
      <w:pPr>
        <w:spacing w:after="0" w:line="120" w:lineRule="auto"/>
        <w:rPr>
          <w:rFonts w:ascii="TH SarabunIT๙" w:eastAsia="Times New Roman" w:hAnsi="TH SarabunIT๙" w:cs="TH SarabunIT๙"/>
          <w:sz w:val="36"/>
          <w:szCs w:val="36"/>
          <w:cs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อาจารย์ผู้รับผิดชอบหลักสูตร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 ___________________________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</w:rPr>
        <w:t>__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____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cs/>
          <w:lang w:val="en-AU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ลายเซ็น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 __________________________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วันที่รายงาน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:____________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ประธานหลักสูตร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:______________________________-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cs/>
          <w:lang w:val="en-AU"/>
        </w:rPr>
      </w:pPr>
      <w:bookmarkStart w:id="0" w:name="_GoBack"/>
      <w:bookmarkEnd w:id="0"/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ลายเซ็น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 __________________________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วันที่รายงาน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:____________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cs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เห็นชอบโดย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 xml:space="preserve">  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  (หัวหน้าภาควิชา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)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cs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ลายเซ็น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 __________________________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วันที่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 __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EG"/>
        </w:rPr>
        <w:t>_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________</w:t>
      </w:r>
      <w:r w:rsidRPr="004236C5">
        <w:rPr>
          <w:rFonts w:ascii="TH SarabunIT๙" w:eastAsia="Times New Roman" w:hAnsi="TH SarabunIT๙" w:cs="TH SarabunIT๙"/>
          <w:sz w:val="32"/>
          <w:szCs w:val="32"/>
        </w:rPr>
        <w:t>______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cs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เห็นชอบโดย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 xml:space="preserve">  _______________________(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คณบดี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)</w:t>
      </w: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16"/>
          <w:szCs w:val="16"/>
          <w:cs/>
          <w:lang w:val="en-AU"/>
        </w:rPr>
      </w:pPr>
    </w:p>
    <w:p w:rsidR="004236C5" w:rsidRPr="004236C5" w:rsidRDefault="004236C5" w:rsidP="004236C5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lang w:val="en-AU" w:bidi="ar-EG"/>
        </w:rPr>
      </w:pP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ลายเซ็น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__________________________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 วันที่  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:</w:t>
      </w:r>
      <w:r w:rsidRPr="004236C5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 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_____</w:t>
      </w:r>
      <w:r w:rsidRPr="004236C5">
        <w:rPr>
          <w:rFonts w:ascii="TH SarabunIT๙" w:eastAsia="Times New Roman" w:hAnsi="TH SarabunIT๙" w:cs="TH SarabunIT๙"/>
          <w:sz w:val="32"/>
          <w:szCs w:val="32"/>
          <w:lang w:bidi="ar-EG"/>
        </w:rPr>
        <w:t>____</w:t>
      </w:r>
      <w:r w:rsidRPr="004236C5">
        <w:rPr>
          <w:rFonts w:ascii="TH SarabunIT๙" w:eastAsia="Times New Roman" w:hAnsi="TH SarabunIT๙" w:cs="TH SarabunIT๙"/>
          <w:sz w:val="32"/>
          <w:szCs w:val="32"/>
          <w:lang w:val="en-AU" w:bidi="ar-EG"/>
        </w:rPr>
        <w:t>______</w:t>
      </w:r>
    </w:p>
    <w:p w:rsidR="004236C5" w:rsidRPr="004236C5" w:rsidRDefault="004236C5" w:rsidP="004236C5">
      <w:pPr>
        <w:spacing w:after="0" w:line="221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val="en-AU"/>
        </w:rPr>
      </w:pPr>
    </w:p>
    <w:p w:rsidR="004236C5" w:rsidRPr="004236C5" w:rsidRDefault="004236C5" w:rsidP="004236C5">
      <w:pPr>
        <w:tabs>
          <w:tab w:val="center" w:pos="4153"/>
          <w:tab w:val="right" w:pos="8306"/>
        </w:tabs>
        <w:spacing w:after="0" w:line="228" w:lineRule="auto"/>
        <w:ind w:firstLine="720"/>
        <w:rPr>
          <w:rFonts w:ascii="TH SarabunIT๙" w:eastAsia="Times New Roman" w:hAnsi="TH SarabunIT๙" w:cs="TH SarabunIT๙"/>
          <w:bCs/>
          <w:sz w:val="32"/>
          <w:szCs w:val="32"/>
        </w:rPr>
      </w:pPr>
    </w:p>
    <w:p w:rsidR="00A455BC" w:rsidRPr="00464FD2" w:rsidRDefault="00A455BC">
      <w:pPr>
        <w:rPr>
          <w:rFonts w:ascii="TH SarabunIT๙" w:hAnsi="TH SarabunIT๙" w:cs="TH SarabunIT๙"/>
        </w:rPr>
      </w:pPr>
    </w:p>
    <w:sectPr w:rsidR="00A455BC" w:rsidRPr="00464FD2" w:rsidSect="00502976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151" w:left="1729" w:header="720" w:footer="720" w:gutter="0"/>
      <w:pgNumType w:fmt="thaiNumbers"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76" w:rsidRDefault="001A755B" w:rsidP="005029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976" w:rsidRDefault="001A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76" w:rsidRPr="008170DB" w:rsidRDefault="001A755B" w:rsidP="00502976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8170DB">
      <w:rPr>
        <w:rStyle w:val="PageNumber"/>
        <w:sz w:val="32"/>
        <w:szCs w:val="32"/>
      </w:rPr>
      <w:fldChar w:fldCharType="begin"/>
    </w:r>
    <w:r w:rsidRPr="008170DB">
      <w:rPr>
        <w:rStyle w:val="PageNumber"/>
        <w:sz w:val="32"/>
        <w:szCs w:val="32"/>
      </w:rPr>
      <w:instrText xml:space="preserve">PAGE  </w:instrText>
    </w:r>
    <w:r w:rsidRPr="008170DB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  <w:cs/>
      </w:rPr>
      <w:t>๔</w:t>
    </w:r>
    <w:r w:rsidRPr="008170DB">
      <w:rPr>
        <w:rStyle w:val="PageNumber"/>
        <w:sz w:val="32"/>
        <w:szCs w:val="32"/>
      </w:rPr>
      <w:fldChar w:fldCharType="end"/>
    </w:r>
  </w:p>
  <w:p w:rsidR="00502976" w:rsidRPr="00D2507F" w:rsidRDefault="001A755B" w:rsidP="00502976">
    <w:pPr>
      <w:pStyle w:val="Footer"/>
      <w:ind w:right="360"/>
      <w:jc w:val="center"/>
      <w:rPr>
        <w:rFonts w:ascii="Browallia New" w:hAnsi="Browallia New" w:cs="Browallia New" w:hint="c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76" w:rsidRDefault="001A755B" w:rsidP="00502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976" w:rsidRDefault="001A7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76" w:rsidRDefault="001A755B" w:rsidP="00502976">
    <w:pPr>
      <w:pStyle w:val="Header"/>
      <w:jc w:val="right"/>
      <w:rPr>
        <w:rStyle w:val="PageNumber"/>
        <w:rFonts w:ascii="Browallia New" w:hAnsi="Browallia New" w:cs="Browallia New" w:hint="cs"/>
        <w:sz w:val="28"/>
      </w:rPr>
    </w:pPr>
    <w:proofErr w:type="spellStart"/>
    <w:r>
      <w:rPr>
        <w:rFonts w:ascii="Browallia New" w:hAnsi="Browallia New" w:cs="Browallia New" w:hint="cs"/>
        <w:b/>
        <w:bCs/>
        <w:sz w:val="32"/>
        <w:szCs w:val="32"/>
        <w:cs/>
      </w:rPr>
      <w:t>มค</w:t>
    </w:r>
    <w:proofErr w:type="spellEnd"/>
    <w:r>
      <w:rPr>
        <w:rFonts w:ascii="Browallia New" w:hAnsi="Browallia New" w:cs="Browallia New" w:hint="cs"/>
        <w:b/>
        <w:bCs/>
        <w:sz w:val="32"/>
        <w:szCs w:val="32"/>
        <w:cs/>
      </w:rPr>
      <w:t>อ</w:t>
    </w:r>
    <w:r w:rsidRPr="00A42B8D">
      <w:rPr>
        <w:rFonts w:ascii="Browallia New" w:hAnsi="Browallia New" w:cs="Browallia New" w:hint="cs"/>
        <w:b/>
        <w:bCs/>
        <w:sz w:val="32"/>
        <w:szCs w:val="32"/>
        <w:cs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๗</w:t>
    </w:r>
  </w:p>
  <w:p w:rsidR="00502976" w:rsidRPr="00F10C29" w:rsidRDefault="001A755B" w:rsidP="00502976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C5"/>
    <w:rsid w:val="0003035D"/>
    <w:rsid w:val="0005322F"/>
    <w:rsid w:val="000F1680"/>
    <w:rsid w:val="00252953"/>
    <w:rsid w:val="003D4A8F"/>
    <w:rsid w:val="004236C5"/>
    <w:rsid w:val="00464D52"/>
    <w:rsid w:val="00464FD2"/>
    <w:rsid w:val="004B46A0"/>
    <w:rsid w:val="004B55AE"/>
    <w:rsid w:val="004B5F9D"/>
    <w:rsid w:val="00522B5F"/>
    <w:rsid w:val="005E43D0"/>
    <w:rsid w:val="0061770C"/>
    <w:rsid w:val="006A0540"/>
    <w:rsid w:val="009C20D7"/>
    <w:rsid w:val="00A455BC"/>
    <w:rsid w:val="00B63303"/>
    <w:rsid w:val="00B67C4E"/>
    <w:rsid w:val="00C250AF"/>
    <w:rsid w:val="00C80A16"/>
    <w:rsid w:val="00D551D1"/>
    <w:rsid w:val="00E07551"/>
    <w:rsid w:val="00E76B3D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CB7C0C"/>
  <w15:chartTrackingRefBased/>
  <w15:docId w15:val="{57B4C645-048C-4191-9FAD-1816C3A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6C5"/>
  </w:style>
  <w:style w:type="paragraph" w:styleId="Header">
    <w:name w:val="header"/>
    <w:basedOn w:val="Normal"/>
    <w:link w:val="HeaderChar"/>
    <w:uiPriority w:val="99"/>
    <w:semiHidden/>
    <w:unhideWhenUsed/>
    <w:rsid w:val="0042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C5"/>
  </w:style>
  <w:style w:type="character" w:styleId="PageNumber">
    <w:name w:val="page number"/>
    <w:basedOn w:val="DefaultParagraphFont"/>
    <w:rsid w:val="004236C5"/>
  </w:style>
  <w:style w:type="table" w:styleId="TableGrid">
    <w:name w:val="Table Grid"/>
    <w:basedOn w:val="TableNormal"/>
    <w:uiPriority w:val="39"/>
    <w:rsid w:val="0005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2023-09-13T03:07:00Z</dcterms:created>
  <dcterms:modified xsi:type="dcterms:W3CDTF">2023-09-13T03:35:00Z</dcterms:modified>
</cp:coreProperties>
</file>